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18" w:rsidRPr="00AC2167" w:rsidRDefault="00A61118" w:rsidP="00A61118">
      <w:pPr>
        <w:autoSpaceDE w:val="0"/>
        <w:autoSpaceDN w:val="0"/>
        <w:adjustRightInd w:val="0"/>
        <w:spacing w:line="360" w:lineRule="auto"/>
        <w:jc w:val="center"/>
        <w:rPr>
          <w:b/>
          <w:bCs/>
          <w:sz w:val="32"/>
          <w:szCs w:val="32"/>
        </w:rPr>
      </w:pPr>
      <w:r w:rsidRPr="00AC2167">
        <w:rPr>
          <w:rFonts w:hint="eastAsia"/>
          <w:b/>
          <w:bCs/>
          <w:sz w:val="32"/>
          <w:szCs w:val="32"/>
        </w:rPr>
        <w:t>公告附件</w:t>
      </w:r>
    </w:p>
    <w:p w:rsidR="00A61118" w:rsidRPr="007768D9" w:rsidRDefault="00A61118" w:rsidP="00A61118">
      <w:pPr>
        <w:rPr>
          <w:b/>
        </w:rPr>
      </w:pPr>
      <w:r w:rsidRPr="007768D9">
        <w:rPr>
          <w:rFonts w:hint="eastAsia"/>
          <w:b/>
        </w:rPr>
        <w:t>医院LOGO</w:t>
      </w:r>
    </w:p>
    <w:p w:rsidR="00A61118" w:rsidRDefault="00A61118" w:rsidP="00A61118"/>
    <w:p w:rsidR="00A61118" w:rsidRDefault="00A61118" w:rsidP="00A61118">
      <w:pPr>
        <w:jc w:val="center"/>
      </w:pPr>
      <w:r>
        <w:rPr>
          <w:rFonts w:hint="eastAsia"/>
          <w:noProof/>
        </w:rPr>
        <w:drawing>
          <wp:inline distT="0" distB="0" distL="0" distR="0">
            <wp:extent cx="1695450" cy="1695450"/>
            <wp:effectExtent l="19050" t="0" r="0" b="0"/>
            <wp:docPr id="5" name="图片 2" descr="F:\D工具\2021年工作\办公室处理\关于医院logo规范使用的通知\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工具\2021年工作\办公室处理\关于医院logo规范使用的通知\LOGO.jpg"/>
                    <pic:cNvPicPr>
                      <a:picLocks noChangeAspect="1" noChangeArrowheads="1"/>
                    </pic:cNvPicPr>
                  </pic:nvPicPr>
                  <pic:blipFill>
                    <a:blip r:embed="rId4" cstate="print"/>
                    <a:srcRect/>
                    <a:stretch>
                      <a:fillRect/>
                    </a:stretch>
                  </pic:blipFill>
                  <pic:spPr bwMode="auto">
                    <a:xfrm>
                      <a:off x="0" y="0"/>
                      <a:ext cx="1695450" cy="1695450"/>
                    </a:xfrm>
                    <a:prstGeom prst="rect">
                      <a:avLst/>
                    </a:prstGeom>
                    <a:noFill/>
                    <a:ln w="9525">
                      <a:noFill/>
                      <a:miter lim="800000"/>
                      <a:headEnd/>
                      <a:tailEnd/>
                    </a:ln>
                  </pic:spPr>
                </pic:pic>
              </a:graphicData>
            </a:graphic>
          </wp:inline>
        </w:drawing>
      </w:r>
    </w:p>
    <w:p w:rsidR="00A61118" w:rsidRDefault="00A61118" w:rsidP="00A61118"/>
    <w:p w:rsidR="00A61118" w:rsidRDefault="00A61118" w:rsidP="00A61118"/>
    <w:p w:rsidR="00A61118" w:rsidRDefault="00A61118" w:rsidP="00A61118">
      <w:r>
        <w:rPr>
          <w:noProof/>
        </w:rPr>
        <w:drawing>
          <wp:inline distT="0" distB="0" distL="0" distR="0">
            <wp:extent cx="5276850" cy="733425"/>
            <wp:effectExtent l="19050" t="0" r="0" b="0"/>
            <wp:docPr id="6" name="图片 1" descr="E:\Desktop\微信图片_20210913142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微信图片_20210913142811.png"/>
                    <pic:cNvPicPr>
                      <a:picLocks noChangeAspect="1" noChangeArrowheads="1"/>
                    </pic:cNvPicPr>
                  </pic:nvPicPr>
                  <pic:blipFill>
                    <a:blip r:embed="rId5" cstate="print"/>
                    <a:srcRect/>
                    <a:stretch>
                      <a:fillRect/>
                    </a:stretch>
                  </pic:blipFill>
                  <pic:spPr bwMode="auto">
                    <a:xfrm>
                      <a:off x="0" y="0"/>
                      <a:ext cx="5276850" cy="733425"/>
                    </a:xfrm>
                    <a:prstGeom prst="rect">
                      <a:avLst/>
                    </a:prstGeom>
                    <a:noFill/>
                    <a:ln w="9525">
                      <a:noFill/>
                      <a:miter lim="800000"/>
                      <a:headEnd/>
                      <a:tailEnd/>
                    </a:ln>
                  </pic:spPr>
                </pic:pic>
              </a:graphicData>
            </a:graphic>
          </wp:inline>
        </w:drawing>
      </w:r>
    </w:p>
    <w:p w:rsidR="00A61118" w:rsidRDefault="00A61118" w:rsidP="00A61118"/>
    <w:p w:rsidR="00A61118" w:rsidRPr="00A61118" w:rsidRDefault="00A61118" w:rsidP="00A61118">
      <w:pPr>
        <w:rPr>
          <w:rFonts w:ascii="宋体" w:eastAsia="宋体" w:hAnsi="宋体"/>
          <w:b/>
        </w:rPr>
      </w:pPr>
      <w:r w:rsidRPr="00A61118">
        <w:rPr>
          <w:rFonts w:ascii="宋体" w:eastAsia="宋体" w:hAnsi="宋体" w:hint="eastAsia"/>
          <w:b/>
        </w:rPr>
        <w:t>院训：厚德</w:t>
      </w:r>
      <w:r w:rsidRPr="00A61118">
        <w:rPr>
          <w:rFonts w:ascii="宋体" w:eastAsia="宋体" w:hAnsi="宋体"/>
          <w:b/>
        </w:rPr>
        <w:t xml:space="preserve">  敬业 求实  创新</w:t>
      </w:r>
    </w:p>
    <w:p w:rsidR="00A61118" w:rsidRPr="00A61118" w:rsidRDefault="00A61118" w:rsidP="00A61118">
      <w:pPr>
        <w:rPr>
          <w:rFonts w:ascii="宋体" w:eastAsia="宋体" w:hAnsi="宋体"/>
        </w:rPr>
      </w:pPr>
      <w:r w:rsidRPr="00A61118">
        <w:rPr>
          <w:rFonts w:ascii="宋体" w:eastAsia="宋体" w:hAnsi="宋体"/>
        </w:rPr>
        <w:t xml:space="preserve">    释义：厚德----出自《周易•坤卦》语:“地势坤， 君子以厚德载物”。意思是说，大地的气势厚实和顺，君子应增厚美德，容载万物。厚德载物，是中华民族的民族精神和优良传统。一个有道德的人，应当像大地那样宽广厚实，像大地那样能够载育万物、生长万物。在做人和处事时，心胸开阔、志存高远、严于律已、宽以待人。因此，厚德载物，就是要求-一个人要有高尚的道德，能够关心人、爱护人，以正直和与人为善的态度来处理好人与人的关系。作为医院员工，更应具备和积累这种美德。</w:t>
      </w:r>
    </w:p>
    <w:p w:rsidR="00A61118" w:rsidRPr="00A61118" w:rsidRDefault="00A61118" w:rsidP="00A61118">
      <w:pPr>
        <w:rPr>
          <w:rFonts w:ascii="宋体" w:eastAsia="宋体" w:hAnsi="宋体"/>
        </w:rPr>
      </w:pPr>
      <w:r w:rsidRPr="00A61118">
        <w:rPr>
          <w:rFonts w:ascii="宋体" w:eastAsia="宋体" w:hAnsi="宋体"/>
        </w:rPr>
        <w:t xml:space="preserve">    敬业----出自《韩非子•喻老》，专心致力于工作，在医学领域，树立主人翁责任感、事业心，追求崇高的职业理想；培养认真踏实、恪尽职守、精益求精的工作态度。</w:t>
      </w:r>
    </w:p>
    <w:p w:rsidR="00A61118" w:rsidRPr="00A61118" w:rsidRDefault="00A61118" w:rsidP="00A61118">
      <w:pPr>
        <w:rPr>
          <w:rFonts w:ascii="宋体" w:eastAsia="宋体" w:hAnsi="宋体"/>
        </w:rPr>
      </w:pPr>
      <w:r w:rsidRPr="00A61118">
        <w:rPr>
          <w:rFonts w:ascii="宋体" w:eastAsia="宋体" w:hAnsi="宋体"/>
        </w:rPr>
        <w:t xml:space="preserve">    求实---要求医者实事求是，治病救人要从既尊重患者的个体差异，又按规律办事。以此为基础努力做到知行合一，不断超越，不断创新。</w:t>
      </w:r>
    </w:p>
    <w:p w:rsidR="00A61118" w:rsidRPr="00A61118" w:rsidRDefault="00A61118" w:rsidP="00A61118">
      <w:pPr>
        <w:rPr>
          <w:rFonts w:ascii="宋体" w:eastAsia="宋体" w:hAnsi="宋体"/>
        </w:rPr>
      </w:pPr>
      <w:r w:rsidRPr="00A61118">
        <w:rPr>
          <w:rFonts w:ascii="宋体" w:eastAsia="宋体" w:hAnsi="宋体"/>
        </w:rPr>
        <w:t xml:space="preserve">    创新---是医院前进和发展的不竭动力，技术创新与理念创新并举，才能更好的服务社会。</w:t>
      </w:r>
    </w:p>
    <w:p w:rsidR="00A61118" w:rsidRPr="00A61118" w:rsidRDefault="00A61118" w:rsidP="00A61118">
      <w:pPr>
        <w:rPr>
          <w:rFonts w:ascii="宋体" w:eastAsia="宋体" w:hAnsi="宋体"/>
        </w:rPr>
      </w:pPr>
    </w:p>
    <w:p w:rsidR="00A61118" w:rsidRPr="00A61118" w:rsidRDefault="00A61118" w:rsidP="00A61118">
      <w:pPr>
        <w:rPr>
          <w:rFonts w:ascii="宋体" w:eastAsia="宋体" w:hAnsi="宋体"/>
          <w:b/>
        </w:rPr>
      </w:pPr>
      <w:r w:rsidRPr="00A61118">
        <w:rPr>
          <w:rFonts w:ascii="宋体" w:eastAsia="宋体" w:hAnsi="宋体" w:hint="eastAsia"/>
          <w:b/>
        </w:rPr>
        <w:t>医院精神：精诚为民</w:t>
      </w:r>
      <w:r w:rsidRPr="00A61118">
        <w:rPr>
          <w:rFonts w:ascii="宋体" w:eastAsia="宋体" w:hAnsi="宋体"/>
          <w:b/>
        </w:rPr>
        <w:t xml:space="preserve"> 追求卓越</w:t>
      </w:r>
    </w:p>
    <w:p w:rsidR="00A61118" w:rsidRPr="00A61118" w:rsidRDefault="00A61118" w:rsidP="00A61118">
      <w:pPr>
        <w:rPr>
          <w:rFonts w:ascii="宋体" w:eastAsia="宋体" w:hAnsi="宋体"/>
        </w:rPr>
      </w:pPr>
      <w:r w:rsidRPr="00A61118">
        <w:rPr>
          <w:rFonts w:ascii="宋体" w:eastAsia="宋体" w:hAnsi="宋体"/>
        </w:rPr>
        <w:t xml:space="preserve">    释义：精诚为民----“精诚”出自孙思邈《备急千金要方•大医精诚》篇，开宗明义地提倡为医者必须要有医德，要发扬救死扶伤的人道主义精神。进而论述“大医”修养的两个方面：“精”与“诚”。精，指精英的人才、精湛的医术、精尖的医疗设备；诚，指道德修养，要忠诚老实，爱岗敬业，乐于奉献。引申地讲,就是医院在医疗技术和服务方面精益求精,在经营服务方面诚信可靠。同时，我院作为增城区人民医院的责任和担当，也要求我们精诚为民。</w:t>
      </w:r>
    </w:p>
    <w:p w:rsidR="004565C4" w:rsidRPr="00A61118" w:rsidRDefault="00A61118" w:rsidP="00A61118">
      <w:r w:rsidRPr="00A61118">
        <w:rPr>
          <w:rFonts w:ascii="宋体" w:eastAsia="宋体" w:hAnsi="宋体"/>
        </w:rPr>
        <w:t xml:space="preserve">    此外，我院在创建初期由中国人民解放军东江纵队第三支队司令部军医院与第六团卫生室的人员组建成，东江纵队最突出的成绩之一是创造了在大城市和沿海城市开展抗日游击战争的典型范例。这种红色基因、精益求精的态度和群众情怀值得后辈传承和发扬。</w:t>
      </w:r>
    </w:p>
    <w:sectPr w:rsidR="004565C4" w:rsidRPr="00A61118" w:rsidSect="006751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65C4"/>
    <w:rsid w:val="000F6597"/>
    <w:rsid w:val="0019100C"/>
    <w:rsid w:val="00414C24"/>
    <w:rsid w:val="004565C4"/>
    <w:rsid w:val="00675130"/>
    <w:rsid w:val="00A61118"/>
    <w:rsid w:val="00B30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11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565C4"/>
    <w:rPr>
      <w:sz w:val="18"/>
      <w:szCs w:val="18"/>
    </w:rPr>
  </w:style>
  <w:style w:type="character" w:customStyle="1" w:styleId="Char">
    <w:name w:val="批注框文本 Char"/>
    <w:basedOn w:val="a0"/>
    <w:link w:val="a3"/>
    <w:uiPriority w:val="99"/>
    <w:semiHidden/>
    <w:rsid w:val="004565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120</Words>
  <Characters>685</Characters>
  <Application>Microsoft Office Word</Application>
  <DocSecurity>0</DocSecurity>
  <Lines>5</Lines>
  <Paragraphs>1</Paragraphs>
  <ScaleCrop>false</ScaleCrop>
  <Company>china</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2021-10-20T01:14:00Z</dcterms:created>
  <dcterms:modified xsi:type="dcterms:W3CDTF">2021-10-22T08:01:00Z</dcterms:modified>
</cp:coreProperties>
</file>